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E2" w:rsidRDefault="00CD4FB4" w:rsidP="00CD61E2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200"/>
        <w:tblW w:w="0" w:type="auto"/>
        <w:tblLook w:val="01E0"/>
      </w:tblPr>
      <w:tblGrid>
        <w:gridCol w:w="4495"/>
      </w:tblGrid>
      <w:tr w:rsidR="0043490F" w:rsidRPr="00A9314F" w:rsidTr="00950037">
        <w:tc>
          <w:tcPr>
            <w:tcW w:w="4495" w:type="dxa"/>
          </w:tcPr>
          <w:p w:rsidR="0043490F" w:rsidRPr="00A9314F" w:rsidRDefault="00CD4FB4" w:rsidP="00950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Утверждены</w:t>
            </w:r>
          </w:p>
          <w:p w:rsidR="0043490F" w:rsidRPr="00A9314F" w:rsidRDefault="0043490F" w:rsidP="00950037">
            <w:pPr>
              <w:jc w:val="right"/>
              <w:rPr>
                <w:sz w:val="26"/>
                <w:szCs w:val="26"/>
              </w:rPr>
            </w:pPr>
            <w:r w:rsidRPr="00A9314F">
              <w:rPr>
                <w:sz w:val="26"/>
                <w:szCs w:val="26"/>
              </w:rPr>
              <w:t xml:space="preserve">решением Архаринского поселкового Совета народных депутатов </w:t>
            </w:r>
          </w:p>
          <w:p w:rsidR="0043490F" w:rsidRPr="00A9314F" w:rsidRDefault="0043490F" w:rsidP="00950037">
            <w:pPr>
              <w:jc w:val="right"/>
              <w:rPr>
                <w:sz w:val="28"/>
              </w:rPr>
            </w:pPr>
            <w:r w:rsidRPr="00A9314F">
              <w:rPr>
                <w:sz w:val="26"/>
                <w:szCs w:val="26"/>
              </w:rPr>
              <w:t xml:space="preserve">от </w:t>
            </w:r>
            <w:r w:rsidR="00283448">
              <w:rPr>
                <w:sz w:val="26"/>
                <w:szCs w:val="26"/>
              </w:rPr>
              <w:t>07.09</w:t>
            </w:r>
            <w:r>
              <w:rPr>
                <w:sz w:val="26"/>
                <w:szCs w:val="26"/>
              </w:rPr>
              <w:t>.</w:t>
            </w:r>
            <w:r w:rsidR="00283448">
              <w:rPr>
                <w:sz w:val="26"/>
                <w:szCs w:val="26"/>
              </w:rPr>
              <w:t>2018</w:t>
            </w:r>
            <w:r w:rsidRPr="00A9314F">
              <w:rPr>
                <w:sz w:val="26"/>
                <w:szCs w:val="26"/>
              </w:rPr>
              <w:t xml:space="preserve"> №</w:t>
            </w:r>
            <w:r w:rsidR="00283448">
              <w:rPr>
                <w:sz w:val="26"/>
                <w:szCs w:val="26"/>
              </w:rPr>
              <w:t xml:space="preserve"> 12/80</w:t>
            </w:r>
          </w:p>
        </w:tc>
      </w:tr>
    </w:tbl>
    <w:p w:rsidR="0043490F" w:rsidRDefault="0043490F" w:rsidP="00CD61E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3490F" w:rsidRDefault="0043490F" w:rsidP="00424C8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3490F" w:rsidRDefault="0043490F" w:rsidP="00424C8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3490F" w:rsidRDefault="0043490F" w:rsidP="00424C8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3490F" w:rsidRDefault="0043490F" w:rsidP="00424C8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3490F" w:rsidRPr="00015341" w:rsidRDefault="0043490F" w:rsidP="00015341">
      <w:pPr>
        <w:pStyle w:val="3"/>
        <w:spacing w:before="0" w:beforeAutospacing="0" w:after="0" w:afterAutospacing="0"/>
        <w:ind w:firstLine="709"/>
        <w:rPr>
          <w:sz w:val="26"/>
          <w:szCs w:val="26"/>
        </w:rPr>
      </w:pPr>
    </w:p>
    <w:p w:rsidR="00424C84" w:rsidRPr="00015341" w:rsidRDefault="00283448" w:rsidP="00015341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bookmarkStart w:id="0" w:name="_GoBack"/>
      <w:r w:rsidRPr="00015341">
        <w:rPr>
          <w:sz w:val="26"/>
          <w:szCs w:val="26"/>
        </w:rPr>
        <w:t>ПРАВИЛА</w:t>
      </w:r>
      <w:r w:rsidR="00424C84" w:rsidRPr="00015341">
        <w:rPr>
          <w:sz w:val="26"/>
          <w:szCs w:val="26"/>
        </w:rPr>
        <w:t xml:space="preserve"> ДЕПУТАТСКОЙ ЭТИКИ ДЕПУТАТОВ </w:t>
      </w:r>
    </w:p>
    <w:p w:rsidR="00424C84" w:rsidRPr="00015341" w:rsidRDefault="00424C84" w:rsidP="00015341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015341">
        <w:rPr>
          <w:sz w:val="26"/>
          <w:szCs w:val="26"/>
        </w:rPr>
        <w:t xml:space="preserve">АРХАРИНСКОГО ПОСЕЛКОВОГО СОВЕТА  НАРОДНЫХ ДЕПУТАТОВ  </w:t>
      </w:r>
    </w:p>
    <w:p w:rsidR="00424C84" w:rsidRPr="00015341" w:rsidRDefault="00424C84" w:rsidP="00015341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24C84" w:rsidRPr="00015341" w:rsidRDefault="0030602B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Настоящие Правила депутатской этики (далее-Правила) приняты в целях определения моральных и нравственных норм поведения депутатов Архаринского поселкового Совета народных депутатов при осуществлении ими своих полномочий, а также установить порядок разрешения возможных этических конфликтов между депутатами и меры ответственности за нарушение этических норм и требований.</w:t>
      </w:r>
    </w:p>
    <w:p w:rsidR="00E149B5" w:rsidRPr="00015341" w:rsidRDefault="00E149B5" w:rsidP="00015341">
      <w:pPr>
        <w:ind w:firstLine="709"/>
        <w:rPr>
          <w:sz w:val="26"/>
          <w:szCs w:val="26"/>
        </w:rPr>
      </w:pPr>
    </w:p>
    <w:p w:rsidR="00615EFF" w:rsidRPr="00015341" w:rsidRDefault="00615EFF" w:rsidP="00015341">
      <w:pPr>
        <w:ind w:firstLine="709"/>
        <w:jc w:val="center"/>
        <w:rPr>
          <w:b/>
          <w:sz w:val="26"/>
          <w:szCs w:val="26"/>
        </w:rPr>
      </w:pPr>
      <w:r w:rsidRPr="00015341">
        <w:rPr>
          <w:b/>
          <w:sz w:val="26"/>
          <w:szCs w:val="26"/>
        </w:rPr>
        <w:t xml:space="preserve">Статья </w:t>
      </w:r>
      <w:r w:rsidR="00E97FF4" w:rsidRPr="00015341">
        <w:rPr>
          <w:b/>
          <w:sz w:val="26"/>
          <w:szCs w:val="26"/>
        </w:rPr>
        <w:t>1. Общие положения</w:t>
      </w:r>
    </w:p>
    <w:p w:rsidR="00015341" w:rsidRDefault="00615EFF" w:rsidP="00015341">
      <w:pPr>
        <w:ind w:firstLine="709"/>
        <w:jc w:val="both"/>
        <w:rPr>
          <w:rStyle w:val="FontStyle104"/>
          <w:b/>
        </w:rPr>
      </w:pPr>
      <w:r w:rsidRPr="00015341">
        <w:rPr>
          <w:rStyle w:val="FontStyle104"/>
        </w:rPr>
        <w:t xml:space="preserve">1. </w:t>
      </w:r>
      <w:r w:rsidR="0030602B" w:rsidRPr="00015341">
        <w:rPr>
          <w:rStyle w:val="FontStyle104"/>
        </w:rPr>
        <w:t xml:space="preserve">В своей деятельности депутат </w:t>
      </w:r>
      <w:r w:rsidR="005A7B4A" w:rsidRPr="00015341">
        <w:rPr>
          <w:sz w:val="26"/>
          <w:szCs w:val="26"/>
        </w:rPr>
        <w:t xml:space="preserve">Архаринского поселкового Совета народных депутатов </w:t>
      </w:r>
      <w:r w:rsidR="0030602B" w:rsidRPr="00015341">
        <w:rPr>
          <w:rStyle w:val="FontStyle104"/>
        </w:rPr>
        <w:t xml:space="preserve">(далее - депутат) должен неуклонно соблюдать Конституцию Российской Федерации, федеральные законы Российской Федерации, областные законы </w:t>
      </w:r>
      <w:r w:rsidR="005A7B4A" w:rsidRPr="00015341">
        <w:rPr>
          <w:rStyle w:val="FontStyle104"/>
        </w:rPr>
        <w:t>Амурской</w:t>
      </w:r>
      <w:r w:rsidR="0030602B" w:rsidRPr="00015341">
        <w:rPr>
          <w:rStyle w:val="FontStyle104"/>
        </w:rPr>
        <w:t xml:space="preserve"> области, Устав муниципального образования </w:t>
      </w:r>
      <w:r w:rsidR="005A7B4A" w:rsidRPr="00015341">
        <w:rPr>
          <w:rStyle w:val="FontStyle104"/>
        </w:rPr>
        <w:t>рабочий поселок (пгт) Архара</w:t>
      </w:r>
      <w:r w:rsidR="0030602B" w:rsidRPr="00015341">
        <w:rPr>
          <w:rStyle w:val="FontStyle104"/>
        </w:rPr>
        <w:t xml:space="preserve">, Регламент </w:t>
      </w:r>
      <w:r w:rsidR="005A7B4A" w:rsidRPr="00015341">
        <w:rPr>
          <w:rStyle w:val="FontStyle104"/>
        </w:rPr>
        <w:t>Архаринского поселкового Совета народных депутатов</w:t>
      </w:r>
      <w:r w:rsidR="0030602B" w:rsidRPr="00015341">
        <w:rPr>
          <w:rStyle w:val="FontStyle104"/>
        </w:rPr>
        <w:t>.</w:t>
      </w:r>
    </w:p>
    <w:p w:rsidR="00615EFF" w:rsidRPr="00015341" w:rsidRDefault="0030602B" w:rsidP="00015341">
      <w:pPr>
        <w:ind w:firstLine="709"/>
        <w:jc w:val="both"/>
        <w:rPr>
          <w:rStyle w:val="FontStyle104"/>
          <w:b/>
        </w:rPr>
      </w:pPr>
      <w:r w:rsidRPr="00015341">
        <w:rPr>
          <w:rStyle w:val="FontStyle104"/>
        </w:rPr>
        <w:t xml:space="preserve"> Каждый депутат должен стремиться служить образцом исполнения своих депутатских полномочий, обладать безупречной профессиональной и</w:t>
      </w:r>
      <w:r w:rsidRPr="00015341">
        <w:rPr>
          <w:rStyle w:val="FontStyle104"/>
        </w:rPr>
        <w:br/>
        <w:t>гражданской репутацией</w:t>
      </w:r>
      <w:r w:rsidRPr="00015341">
        <w:rPr>
          <w:sz w:val="26"/>
          <w:szCs w:val="26"/>
        </w:rPr>
        <w:t>.</w:t>
      </w:r>
    </w:p>
    <w:p w:rsidR="00615EFF" w:rsidRPr="00015341" w:rsidRDefault="00615EFF" w:rsidP="00015341">
      <w:pPr>
        <w:ind w:firstLine="709"/>
        <w:jc w:val="both"/>
        <w:rPr>
          <w:sz w:val="26"/>
          <w:szCs w:val="26"/>
        </w:rPr>
      </w:pPr>
      <w:r w:rsidRPr="00015341">
        <w:rPr>
          <w:rStyle w:val="FontStyle104"/>
        </w:rPr>
        <w:t xml:space="preserve">2. </w:t>
      </w:r>
      <w:r w:rsidR="0030602B" w:rsidRPr="00015341">
        <w:rPr>
          <w:sz w:val="26"/>
          <w:szCs w:val="26"/>
        </w:rPr>
        <w:t>Депутатская этика -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615EFF" w:rsidRPr="00015341" w:rsidRDefault="00615EFF" w:rsidP="00015341">
      <w:pPr>
        <w:ind w:firstLine="709"/>
        <w:jc w:val="both"/>
        <w:rPr>
          <w:rStyle w:val="FontStyle124"/>
          <w:sz w:val="26"/>
          <w:szCs w:val="26"/>
        </w:rPr>
      </w:pPr>
      <w:r w:rsidRPr="00015341">
        <w:rPr>
          <w:sz w:val="26"/>
          <w:szCs w:val="26"/>
        </w:rPr>
        <w:t xml:space="preserve">3. </w:t>
      </w:r>
      <w:r w:rsidR="0030602B" w:rsidRPr="00015341">
        <w:rPr>
          <w:rStyle w:val="FontStyle104"/>
        </w:rPr>
        <w:t>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615EFF" w:rsidRPr="00015341" w:rsidRDefault="00615EFF" w:rsidP="00015341">
      <w:pPr>
        <w:ind w:firstLine="709"/>
        <w:jc w:val="both"/>
        <w:rPr>
          <w:sz w:val="26"/>
          <w:szCs w:val="26"/>
        </w:rPr>
      </w:pPr>
      <w:r w:rsidRPr="00015341">
        <w:rPr>
          <w:rStyle w:val="FontStyle124"/>
          <w:sz w:val="26"/>
          <w:szCs w:val="26"/>
        </w:rPr>
        <w:t xml:space="preserve">4. </w:t>
      </w:r>
      <w:r w:rsidR="0030602B" w:rsidRPr="00015341">
        <w:rPr>
          <w:sz w:val="26"/>
          <w:szCs w:val="26"/>
        </w:rPr>
        <w:t>Депутат обязан всесторонне учитывать позиции других депутатов и интересы избирателей перед принятием решений.</w:t>
      </w:r>
    </w:p>
    <w:p w:rsidR="0030602B" w:rsidRPr="00015341" w:rsidRDefault="00615EFF" w:rsidP="00015341">
      <w:pPr>
        <w:ind w:firstLine="709"/>
        <w:jc w:val="both"/>
        <w:rPr>
          <w:rStyle w:val="FontStyle104"/>
        </w:rPr>
      </w:pPr>
      <w:r w:rsidRPr="00015341">
        <w:rPr>
          <w:sz w:val="26"/>
          <w:szCs w:val="26"/>
        </w:rPr>
        <w:t xml:space="preserve">5. </w:t>
      </w:r>
      <w:r w:rsidR="0030602B" w:rsidRPr="00015341">
        <w:rPr>
          <w:rStyle w:val="FontStyle104"/>
        </w:rPr>
        <w:t>Депутат должен выполнять свои депутатские полномочия.</w:t>
      </w:r>
    </w:p>
    <w:p w:rsidR="0030602B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left="566" w:firstLine="709"/>
        <w:jc w:val="left"/>
        <w:rPr>
          <w:rStyle w:val="FontStyle104"/>
        </w:rPr>
      </w:pPr>
    </w:p>
    <w:p w:rsidR="0030602B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jc w:val="center"/>
        <w:rPr>
          <w:rStyle w:val="FontStyle104"/>
          <w:b/>
        </w:rPr>
      </w:pPr>
      <w:r w:rsidRPr="00015341">
        <w:rPr>
          <w:rStyle w:val="FontStyle104"/>
          <w:b/>
        </w:rPr>
        <w:t xml:space="preserve">Статья 2. Правила депутатской этики на заседаниях </w:t>
      </w:r>
      <w:r w:rsidR="00FB63D8" w:rsidRPr="00015341">
        <w:rPr>
          <w:rStyle w:val="FontStyle104"/>
          <w:b/>
        </w:rPr>
        <w:t>Архаринского поселкового Совета народных депутатов</w:t>
      </w:r>
      <w:r w:rsidRPr="00015341">
        <w:rPr>
          <w:rStyle w:val="FontStyle104"/>
          <w:b/>
        </w:rPr>
        <w:t>,</w:t>
      </w:r>
      <w:r w:rsidR="00FB63D8" w:rsidRPr="00015341">
        <w:rPr>
          <w:rStyle w:val="FontStyle104"/>
          <w:b/>
        </w:rPr>
        <w:t xml:space="preserve"> депутатских</w:t>
      </w:r>
      <w:r w:rsidRPr="00015341">
        <w:rPr>
          <w:rStyle w:val="FontStyle104"/>
          <w:b/>
        </w:rPr>
        <w:t xml:space="preserve"> комиссий </w:t>
      </w:r>
      <w:r w:rsidR="00615EFF" w:rsidRPr="00015341">
        <w:rPr>
          <w:rStyle w:val="FontStyle104"/>
          <w:b/>
        </w:rPr>
        <w:t>Архаринского поселкового Совета народных депутатов</w:t>
      </w:r>
      <w:r w:rsidR="00FB63D8" w:rsidRPr="00015341">
        <w:rPr>
          <w:rStyle w:val="FontStyle104"/>
          <w:b/>
        </w:rPr>
        <w:t xml:space="preserve"> </w:t>
      </w:r>
    </w:p>
    <w:p w:rsidR="00615EFF" w:rsidRPr="00015341" w:rsidRDefault="00015341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Style w:val="FontStyle104"/>
        </w:rPr>
      </w:pPr>
      <w:r>
        <w:rPr>
          <w:rStyle w:val="FontStyle104"/>
        </w:rPr>
        <w:t xml:space="preserve">  </w:t>
      </w:r>
      <w:r w:rsidR="0030602B" w:rsidRPr="00015341">
        <w:rPr>
          <w:rStyle w:val="FontStyle104"/>
        </w:rPr>
        <w:t xml:space="preserve">1. Депутат обязан присутствовать и активно участвовать на всех заседаниях </w:t>
      </w:r>
      <w:r w:rsidR="00615EFF" w:rsidRPr="00015341">
        <w:rPr>
          <w:rStyle w:val="FontStyle104"/>
        </w:rPr>
        <w:t>Архаринского поселкового Совета народных депутатов (далее – поселковый Совет)</w:t>
      </w:r>
      <w:r w:rsidR="0030602B" w:rsidRPr="00015341">
        <w:rPr>
          <w:rStyle w:val="FontStyle104"/>
        </w:rPr>
        <w:t xml:space="preserve">, заседаниях комиссий </w:t>
      </w:r>
      <w:r w:rsidR="00615EFF" w:rsidRPr="00015341">
        <w:rPr>
          <w:rStyle w:val="FontStyle104"/>
        </w:rPr>
        <w:t xml:space="preserve"> поселкового Совета</w:t>
      </w:r>
      <w:r w:rsidR="0030602B" w:rsidRPr="00015341">
        <w:rPr>
          <w:rStyle w:val="FontStyle104"/>
        </w:rPr>
        <w:t>, членом которых он является. Отсутствие депутатов на заседаниях допускается только по уважительным причинам. К уважительным причинам относятся болезнь депутата, командировка, отпуск, семейные обстоятельства, производственная необходимость.</w:t>
      </w:r>
    </w:p>
    <w:p w:rsidR="00615EFF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Style w:val="FontStyle104"/>
        </w:rPr>
      </w:pPr>
      <w:r w:rsidRPr="00015341">
        <w:rPr>
          <w:rStyle w:val="FontStyle104"/>
        </w:rPr>
        <w:t xml:space="preserve">Об отсутствии на заседаниях и причинах отсутствия депутат обязан заблаговременно уведомить председателя </w:t>
      </w:r>
      <w:r w:rsidR="00615EFF" w:rsidRPr="00015341">
        <w:rPr>
          <w:rStyle w:val="FontStyle104"/>
        </w:rPr>
        <w:t>поселкового Совета.</w:t>
      </w:r>
      <w:r w:rsidRPr="00015341">
        <w:rPr>
          <w:rStyle w:val="FontStyle104"/>
        </w:rPr>
        <w:t xml:space="preserve"> </w:t>
      </w:r>
      <w:r w:rsidR="00615EFF" w:rsidRPr="00015341">
        <w:rPr>
          <w:rStyle w:val="FontStyle104"/>
        </w:rPr>
        <w:t xml:space="preserve"> </w:t>
      </w:r>
    </w:p>
    <w:p w:rsidR="0030602B" w:rsidRPr="00015341" w:rsidRDefault="00615EFF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Style w:val="FontStyle104"/>
        </w:rPr>
      </w:pPr>
      <w:r w:rsidRPr="00015341">
        <w:rPr>
          <w:rStyle w:val="FontStyle104"/>
        </w:rPr>
        <w:lastRenderedPageBreak/>
        <w:t xml:space="preserve">2. </w:t>
      </w:r>
      <w:r w:rsidR="0030602B" w:rsidRPr="00015341">
        <w:rPr>
          <w:rStyle w:val="FontStyle104"/>
        </w:rPr>
        <w:t xml:space="preserve">Депутат должен подчиняться порядку работы, установленному Регламентом </w:t>
      </w:r>
      <w:r w:rsidRPr="00015341">
        <w:rPr>
          <w:rStyle w:val="FontStyle104"/>
        </w:rPr>
        <w:t>поселкового Совета</w:t>
      </w:r>
      <w:r w:rsidR="0030602B" w:rsidRPr="00015341">
        <w:rPr>
          <w:rStyle w:val="FontStyle104"/>
        </w:rPr>
        <w:t xml:space="preserve">, не опаздывать без уважительных причин на заседания </w:t>
      </w:r>
      <w:r w:rsidRPr="00015341">
        <w:rPr>
          <w:rStyle w:val="FontStyle104"/>
        </w:rPr>
        <w:t>поселкового Совета</w:t>
      </w:r>
      <w:r w:rsidR="0030602B" w:rsidRPr="00015341">
        <w:rPr>
          <w:rStyle w:val="FontStyle104"/>
        </w:rPr>
        <w:t>, заседания комиссий, иные мероприятия.</w:t>
      </w:r>
    </w:p>
    <w:p w:rsidR="00615EFF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jc w:val="center"/>
        <w:rPr>
          <w:rStyle w:val="FontStyle104"/>
          <w:b/>
        </w:rPr>
      </w:pPr>
      <w:r w:rsidRPr="00015341">
        <w:rPr>
          <w:rStyle w:val="FontStyle104"/>
          <w:b/>
        </w:rPr>
        <w:t>Статья 3. Формы обращения депутатов</w:t>
      </w:r>
    </w:p>
    <w:p w:rsidR="00615EFF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Style w:val="FontStyle104"/>
          <w:b/>
        </w:rPr>
      </w:pPr>
      <w:r w:rsidRPr="00015341">
        <w:rPr>
          <w:rStyle w:val="FontStyle104"/>
        </w:rPr>
        <w:t>1.</w:t>
      </w:r>
      <w:r w:rsidR="00615EFF" w:rsidRPr="00015341">
        <w:rPr>
          <w:rStyle w:val="FontStyle104"/>
        </w:rPr>
        <w:t xml:space="preserve"> </w:t>
      </w:r>
      <w:r w:rsidRPr="00015341">
        <w:rPr>
          <w:rStyle w:val="FontStyle104"/>
        </w:rPr>
        <w:t xml:space="preserve">Участвуя в заседаниях </w:t>
      </w:r>
      <w:r w:rsidR="00615EFF" w:rsidRPr="00015341">
        <w:rPr>
          <w:rStyle w:val="FontStyle104"/>
        </w:rPr>
        <w:t>поселкового Совета</w:t>
      </w:r>
      <w:r w:rsidRPr="00015341">
        <w:rPr>
          <w:rStyle w:val="FontStyle104"/>
        </w:rPr>
        <w:t>, в работе комиссий, депутат должен проявлять вежливость, тактичность и уважение к председателю, депутатам и иным лицам</w:t>
      </w:r>
      <w:r w:rsidR="00615EFF" w:rsidRPr="00015341">
        <w:rPr>
          <w:rStyle w:val="FontStyle104"/>
        </w:rPr>
        <w:t>,</w:t>
      </w:r>
      <w:r w:rsidRPr="00015341">
        <w:rPr>
          <w:rStyle w:val="FontStyle104"/>
        </w:rPr>
        <w:t xml:space="preserve"> присутствующим на заседаниях, а также соблюдать лояльное отношение к другим депутатам, независимо от их социального статуса и политических взглядов.</w:t>
      </w:r>
    </w:p>
    <w:p w:rsidR="0030602B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15341">
        <w:rPr>
          <w:rStyle w:val="FontStyle104"/>
        </w:rPr>
        <w:t xml:space="preserve">2. </w:t>
      </w:r>
      <w:r w:rsidRPr="00015341">
        <w:rPr>
          <w:rFonts w:ascii="Times New Roman" w:hAnsi="Times New Roman" w:cs="Times New Roman"/>
          <w:sz w:val="26"/>
          <w:szCs w:val="26"/>
        </w:rPr>
        <w:t>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30602B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15EFF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341">
        <w:rPr>
          <w:rFonts w:ascii="Times New Roman" w:hAnsi="Times New Roman" w:cs="Times New Roman"/>
          <w:b/>
          <w:sz w:val="26"/>
          <w:szCs w:val="26"/>
        </w:rPr>
        <w:t>Статья 4. Правила депутатской этики при работе с</w:t>
      </w:r>
      <w:r w:rsidR="00615EFF" w:rsidRPr="00015341">
        <w:rPr>
          <w:rFonts w:ascii="Times New Roman" w:hAnsi="Times New Roman" w:cs="Times New Roman"/>
          <w:b/>
          <w:sz w:val="26"/>
          <w:szCs w:val="26"/>
        </w:rPr>
        <w:t xml:space="preserve"> избирателями</w:t>
      </w:r>
    </w:p>
    <w:p w:rsidR="00615EFF" w:rsidRPr="00015341" w:rsidRDefault="0030602B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5341">
        <w:rPr>
          <w:rFonts w:ascii="Times New Roman" w:hAnsi="Times New Roman" w:cs="Times New Roman"/>
          <w:sz w:val="26"/>
          <w:szCs w:val="26"/>
        </w:rPr>
        <w:t>1. Взаимоотношения депутата с избирателями строятся на основе     взаимного уважения, вежливости, внимательного отношения депутата к обращениям, жалобам и заявлениям граждан.</w:t>
      </w:r>
    </w:p>
    <w:p w:rsidR="00A8765C" w:rsidRPr="00015341" w:rsidRDefault="00615EFF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5341">
        <w:rPr>
          <w:rFonts w:ascii="Times New Roman" w:hAnsi="Times New Roman" w:cs="Times New Roman"/>
          <w:sz w:val="26"/>
          <w:szCs w:val="26"/>
        </w:rPr>
        <w:t xml:space="preserve">2. </w:t>
      </w:r>
      <w:r w:rsidR="0030602B" w:rsidRPr="00015341">
        <w:rPr>
          <w:rFonts w:ascii="Times New Roman" w:hAnsi="Times New Roman" w:cs="Times New Roman"/>
          <w:sz w:val="26"/>
          <w:szCs w:val="26"/>
        </w:rPr>
        <w:t>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объединения, направленные на решение поставленных гражданами задач.</w:t>
      </w:r>
    </w:p>
    <w:p w:rsidR="0030602B" w:rsidRPr="00015341" w:rsidRDefault="00015341" w:rsidP="00015341">
      <w:pPr>
        <w:pStyle w:val="Style37"/>
        <w:widowControl/>
        <w:tabs>
          <w:tab w:val="left" w:pos="76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5341">
        <w:rPr>
          <w:rFonts w:ascii="Times New Roman" w:hAnsi="Times New Roman" w:cs="Times New Roman"/>
          <w:sz w:val="26"/>
          <w:szCs w:val="26"/>
        </w:rPr>
        <w:t>3</w:t>
      </w:r>
      <w:r w:rsidR="008450AC" w:rsidRPr="00015341">
        <w:rPr>
          <w:rFonts w:ascii="Times New Roman" w:hAnsi="Times New Roman" w:cs="Times New Roman"/>
          <w:sz w:val="26"/>
          <w:szCs w:val="26"/>
        </w:rPr>
        <w:t xml:space="preserve">. Депутат регулярно проводит работу с избирателями, осуществляет прием граждан своего избирательного округа, ответственен перед ними и подотчетен им  </w:t>
      </w:r>
    </w:p>
    <w:p w:rsidR="00015341" w:rsidRPr="00015341" w:rsidRDefault="00015341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4. Депутат обязан добросовестно рассматривать поступившие от своих избирателей обращения и принимать все возможные меры для оказания действенной помощи избирателям.</w:t>
      </w:r>
    </w:p>
    <w:p w:rsidR="00015341" w:rsidRPr="00015341" w:rsidRDefault="00015341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5. В публичных выступлениях, в личных беседах с избирателями, а также через средства массовой информации депутат в полной мере и достоверно информирует избирателей о своей депутатской деятельности и работе в Совете депутатов.</w:t>
      </w:r>
    </w:p>
    <w:p w:rsidR="008450AC" w:rsidRPr="00015341" w:rsidRDefault="00015341" w:rsidP="00015341">
      <w:pPr>
        <w:tabs>
          <w:tab w:val="left" w:pos="912"/>
        </w:tabs>
        <w:autoSpaceDE w:val="0"/>
        <w:autoSpaceDN w:val="0"/>
        <w:adjustRightInd w:val="0"/>
        <w:ind w:left="10" w:right="10"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 xml:space="preserve"> </w:t>
      </w:r>
    </w:p>
    <w:p w:rsidR="00A8765C" w:rsidRPr="00015341" w:rsidRDefault="0030602B" w:rsidP="00015341">
      <w:pPr>
        <w:tabs>
          <w:tab w:val="left" w:pos="912"/>
        </w:tabs>
        <w:autoSpaceDE w:val="0"/>
        <w:autoSpaceDN w:val="0"/>
        <w:adjustRightInd w:val="0"/>
        <w:ind w:left="10" w:right="10" w:firstLine="709"/>
        <w:jc w:val="center"/>
        <w:rPr>
          <w:b/>
          <w:sz w:val="26"/>
          <w:szCs w:val="26"/>
        </w:rPr>
      </w:pPr>
      <w:r w:rsidRPr="00015341">
        <w:rPr>
          <w:b/>
          <w:sz w:val="26"/>
          <w:szCs w:val="26"/>
        </w:rPr>
        <w:t>Статья 5. Правила депутатской этики при взаимодействии с государственными органами и должностн</w:t>
      </w:r>
      <w:r w:rsidR="00A8765C" w:rsidRPr="00015341">
        <w:rPr>
          <w:b/>
          <w:sz w:val="26"/>
          <w:szCs w:val="26"/>
        </w:rPr>
        <w:t>ыми лицами</w:t>
      </w:r>
    </w:p>
    <w:p w:rsidR="0030602B" w:rsidRPr="00015341" w:rsidRDefault="00A8765C" w:rsidP="00015341">
      <w:pPr>
        <w:tabs>
          <w:tab w:val="left" w:pos="912"/>
        </w:tabs>
        <w:autoSpaceDE w:val="0"/>
        <w:autoSpaceDN w:val="0"/>
        <w:adjustRightInd w:val="0"/>
        <w:ind w:left="10" w:right="10" w:firstLine="709"/>
        <w:jc w:val="both"/>
        <w:rPr>
          <w:b/>
          <w:sz w:val="26"/>
          <w:szCs w:val="26"/>
        </w:rPr>
      </w:pPr>
      <w:r w:rsidRPr="00015341">
        <w:rPr>
          <w:sz w:val="26"/>
          <w:szCs w:val="26"/>
        </w:rPr>
        <w:t>1.</w:t>
      </w:r>
      <w:r w:rsidRPr="00015341">
        <w:rPr>
          <w:b/>
          <w:sz w:val="26"/>
          <w:szCs w:val="26"/>
        </w:rPr>
        <w:t xml:space="preserve"> </w:t>
      </w:r>
      <w:r w:rsidR="0030602B" w:rsidRPr="00015341">
        <w:rPr>
          <w:sz w:val="26"/>
          <w:szCs w:val="26"/>
        </w:rPr>
        <w:t>При взаимоотношениях с государственными органами власти, органами местного самоуправления, должностными лицами, гражданами и юридическими лицами, депутат не должен использовать в личных, не связанных с исполнением обязанностей целях, возможности, обусловленные статусом депутата.</w:t>
      </w:r>
    </w:p>
    <w:p w:rsidR="0030602B" w:rsidRPr="00015341" w:rsidRDefault="0030602B" w:rsidP="00015341">
      <w:pPr>
        <w:tabs>
          <w:tab w:val="left" w:pos="1003"/>
        </w:tabs>
        <w:autoSpaceDE w:val="0"/>
        <w:autoSpaceDN w:val="0"/>
        <w:adjustRightInd w:val="0"/>
        <w:ind w:left="5" w:right="14"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2.</w:t>
      </w:r>
      <w:r w:rsidRPr="00015341">
        <w:rPr>
          <w:sz w:val="26"/>
          <w:szCs w:val="26"/>
        </w:rPr>
        <w:tab/>
        <w:t>Депутат не вправе использовать свое положение для рекламы</w:t>
      </w:r>
      <w:r w:rsidRPr="00015341">
        <w:rPr>
          <w:sz w:val="26"/>
          <w:szCs w:val="26"/>
        </w:rPr>
        <w:br/>
        <w:t>деятельности каких-либо организаций.</w:t>
      </w:r>
    </w:p>
    <w:p w:rsidR="0030602B" w:rsidRPr="00015341" w:rsidRDefault="0030602B" w:rsidP="00015341">
      <w:pPr>
        <w:tabs>
          <w:tab w:val="left" w:pos="1003"/>
        </w:tabs>
        <w:autoSpaceDE w:val="0"/>
        <w:autoSpaceDN w:val="0"/>
        <w:adjustRightInd w:val="0"/>
        <w:ind w:left="5" w:right="14"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3.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30602B" w:rsidRPr="00015341" w:rsidRDefault="0030602B" w:rsidP="00015341">
      <w:pPr>
        <w:tabs>
          <w:tab w:val="left" w:pos="1003"/>
        </w:tabs>
        <w:autoSpaceDE w:val="0"/>
        <w:autoSpaceDN w:val="0"/>
        <w:adjustRightInd w:val="0"/>
        <w:ind w:left="5" w:right="14"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0602B" w:rsidRPr="00015341" w:rsidRDefault="0030602B" w:rsidP="00015341">
      <w:pPr>
        <w:numPr>
          <w:ilvl w:val="0"/>
          <w:numId w:val="2"/>
        </w:num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касаются вопросов, рассмотренных на закрытых заседаниях;</w:t>
      </w:r>
    </w:p>
    <w:p w:rsidR="0030602B" w:rsidRPr="00015341" w:rsidRDefault="0030602B" w:rsidP="00015341">
      <w:pPr>
        <w:numPr>
          <w:ilvl w:val="0"/>
          <w:numId w:val="2"/>
        </w:num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относятся к области охраняемой законом тайны личной жизни депутата;</w:t>
      </w:r>
    </w:p>
    <w:p w:rsidR="0030602B" w:rsidRPr="00015341" w:rsidRDefault="0030602B" w:rsidP="00015341">
      <w:pPr>
        <w:numPr>
          <w:ilvl w:val="0"/>
          <w:numId w:val="2"/>
        </w:numPr>
        <w:tabs>
          <w:tab w:val="left" w:pos="907"/>
        </w:tabs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lastRenderedPageBreak/>
        <w:t>стали известны в связи с рассмотрением вопроса о нарушении депутатом правил депутатской этики;</w:t>
      </w:r>
    </w:p>
    <w:p w:rsidR="0030602B" w:rsidRPr="00015341" w:rsidRDefault="0030602B" w:rsidP="00015341">
      <w:pPr>
        <w:numPr>
          <w:ilvl w:val="0"/>
          <w:numId w:val="2"/>
        </w:numPr>
        <w:tabs>
          <w:tab w:val="left" w:pos="907"/>
        </w:tabs>
        <w:autoSpaceDE w:val="0"/>
        <w:autoSpaceDN w:val="0"/>
        <w:adjustRightInd w:val="0"/>
        <w:ind w:right="19"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7D2EE6" w:rsidRPr="00015341" w:rsidRDefault="007D2EE6" w:rsidP="00015341">
      <w:pPr>
        <w:jc w:val="both"/>
        <w:rPr>
          <w:sz w:val="26"/>
          <w:szCs w:val="26"/>
        </w:rPr>
      </w:pPr>
    </w:p>
    <w:p w:rsidR="007D2EE6" w:rsidRPr="00015341" w:rsidRDefault="007D2EE6" w:rsidP="00015341">
      <w:pPr>
        <w:ind w:firstLine="709"/>
        <w:jc w:val="center"/>
        <w:rPr>
          <w:b/>
          <w:sz w:val="26"/>
          <w:szCs w:val="26"/>
        </w:rPr>
      </w:pPr>
      <w:r w:rsidRPr="00015341">
        <w:rPr>
          <w:b/>
          <w:sz w:val="26"/>
          <w:szCs w:val="26"/>
        </w:rPr>
        <w:t xml:space="preserve">Статья </w:t>
      </w:r>
      <w:r w:rsidR="00015341" w:rsidRPr="00015341">
        <w:rPr>
          <w:b/>
          <w:sz w:val="26"/>
          <w:szCs w:val="26"/>
        </w:rPr>
        <w:t>6</w:t>
      </w:r>
      <w:r w:rsidRPr="00015341">
        <w:rPr>
          <w:b/>
          <w:sz w:val="26"/>
          <w:szCs w:val="26"/>
        </w:rPr>
        <w:t>. Этические запреты</w:t>
      </w:r>
    </w:p>
    <w:p w:rsidR="007D2EE6" w:rsidRPr="00015341" w:rsidRDefault="007D2EE6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1. Депутат не должен использовать в личных целях, а также в интересах лиц, состоящих с ним в близком родстве или свойстве, возможности и преимущества, связанные со статусом депутата.</w:t>
      </w:r>
    </w:p>
    <w:p w:rsidR="007D2EE6" w:rsidRPr="00015341" w:rsidRDefault="007D2EE6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2. Депутат не должен использовать предоставленную ему государственными и муниципальными органами, организациями, предприятиями и учреждениями, руководителями и должностными лицами служебную информацию для извлечения личной выгоды.</w:t>
      </w:r>
    </w:p>
    <w:p w:rsidR="007D2EE6" w:rsidRPr="00015341" w:rsidRDefault="007D2EE6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3. Депутат при ведении своей избирательной кампании или при содействии в иной избирательной кампании не должен использовать преимущества статуса депутата.</w:t>
      </w:r>
    </w:p>
    <w:p w:rsidR="007D2EE6" w:rsidRPr="00015341" w:rsidRDefault="007D2EE6" w:rsidP="00015341">
      <w:pPr>
        <w:tabs>
          <w:tab w:val="left" w:pos="907"/>
        </w:tabs>
        <w:autoSpaceDE w:val="0"/>
        <w:autoSpaceDN w:val="0"/>
        <w:adjustRightInd w:val="0"/>
        <w:ind w:right="19" w:firstLine="709"/>
        <w:jc w:val="center"/>
        <w:rPr>
          <w:b/>
          <w:sz w:val="26"/>
          <w:szCs w:val="26"/>
        </w:rPr>
      </w:pPr>
    </w:p>
    <w:p w:rsidR="0030602B" w:rsidRPr="00015341" w:rsidRDefault="00015341" w:rsidP="00015341">
      <w:pPr>
        <w:tabs>
          <w:tab w:val="left" w:pos="907"/>
        </w:tabs>
        <w:autoSpaceDE w:val="0"/>
        <w:autoSpaceDN w:val="0"/>
        <w:adjustRightInd w:val="0"/>
        <w:ind w:right="19" w:firstLine="709"/>
        <w:jc w:val="center"/>
        <w:rPr>
          <w:b/>
          <w:sz w:val="26"/>
          <w:szCs w:val="26"/>
        </w:rPr>
      </w:pPr>
      <w:r w:rsidRPr="00015341">
        <w:rPr>
          <w:b/>
          <w:sz w:val="26"/>
          <w:szCs w:val="26"/>
        </w:rPr>
        <w:t>Статья 7</w:t>
      </w:r>
      <w:r w:rsidR="0030602B" w:rsidRPr="00015341">
        <w:rPr>
          <w:b/>
          <w:sz w:val="26"/>
          <w:szCs w:val="26"/>
        </w:rPr>
        <w:t xml:space="preserve">. Порядок рассмотрения вопросов нарушения </w:t>
      </w:r>
    </w:p>
    <w:p w:rsidR="00121FB9" w:rsidRPr="00015341" w:rsidRDefault="0030602B" w:rsidP="00015341">
      <w:pPr>
        <w:tabs>
          <w:tab w:val="left" w:pos="907"/>
        </w:tabs>
        <w:autoSpaceDE w:val="0"/>
        <w:autoSpaceDN w:val="0"/>
        <w:adjustRightInd w:val="0"/>
        <w:ind w:right="19" w:firstLine="709"/>
        <w:jc w:val="center"/>
        <w:rPr>
          <w:b/>
          <w:sz w:val="26"/>
          <w:szCs w:val="26"/>
        </w:rPr>
      </w:pPr>
      <w:r w:rsidRPr="00015341">
        <w:rPr>
          <w:b/>
          <w:sz w:val="26"/>
          <w:szCs w:val="26"/>
        </w:rPr>
        <w:t>Правил депутатской этики</w:t>
      </w:r>
    </w:p>
    <w:p w:rsidR="00121FB9" w:rsidRPr="00015341" w:rsidRDefault="00121FB9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1. К рассмотрению вопросов о депутатской этике относятся нормы индивидуального поведения депутата.</w:t>
      </w:r>
    </w:p>
    <w:p w:rsidR="00121FB9" w:rsidRPr="00015341" w:rsidRDefault="00121FB9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2. Для рассмотрения вопросов, связанных с депутатской этикой, совершаемых им поступков, Советом депутатов по мере необходимости формируется временная депутатская комиссия Совета депутатов по вопросам депутатской этики (далее - Комиссия), осуществляющая свою работу на основе настоящего Положения.</w:t>
      </w:r>
    </w:p>
    <w:p w:rsidR="00121FB9" w:rsidRPr="00015341" w:rsidRDefault="00121FB9" w:rsidP="00015341">
      <w:pPr>
        <w:ind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>Нарушения депутатской этики должны рассматриваться Комиссией в обязательном порядке в течение 30 дней со дня регистрации письменного обращения.</w:t>
      </w:r>
    </w:p>
    <w:p w:rsidR="00121FB9" w:rsidRPr="00015341" w:rsidRDefault="00A8765C" w:rsidP="00015341">
      <w:pPr>
        <w:tabs>
          <w:tab w:val="left" w:pos="907"/>
        </w:tabs>
        <w:autoSpaceDE w:val="0"/>
        <w:autoSpaceDN w:val="0"/>
        <w:adjustRightInd w:val="0"/>
        <w:ind w:right="19" w:firstLine="709"/>
        <w:jc w:val="both"/>
        <w:rPr>
          <w:sz w:val="26"/>
          <w:szCs w:val="26"/>
        </w:rPr>
      </w:pPr>
      <w:r w:rsidRPr="00015341">
        <w:rPr>
          <w:sz w:val="26"/>
          <w:szCs w:val="26"/>
        </w:rPr>
        <w:t xml:space="preserve">  3. В процессе работы </w:t>
      </w:r>
      <w:r w:rsidR="007D2EE6" w:rsidRPr="00015341">
        <w:rPr>
          <w:sz w:val="26"/>
          <w:szCs w:val="26"/>
        </w:rPr>
        <w:t xml:space="preserve">члены </w:t>
      </w:r>
      <w:r w:rsidRPr="00015341">
        <w:rPr>
          <w:sz w:val="26"/>
          <w:szCs w:val="26"/>
        </w:rPr>
        <w:t>комисси</w:t>
      </w:r>
      <w:r w:rsidR="007D2EE6" w:rsidRPr="00015341">
        <w:rPr>
          <w:sz w:val="26"/>
          <w:szCs w:val="26"/>
        </w:rPr>
        <w:t>и</w:t>
      </w:r>
      <w:r w:rsidR="00121FB9" w:rsidRPr="00015341">
        <w:rPr>
          <w:sz w:val="26"/>
          <w:szCs w:val="26"/>
        </w:rPr>
        <w:t xml:space="preserve">:  </w:t>
      </w:r>
    </w:p>
    <w:p w:rsidR="00121FB9" w:rsidRPr="00015341" w:rsidRDefault="00A8765C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sz w:val="26"/>
          <w:szCs w:val="26"/>
        </w:rPr>
        <w:t xml:space="preserve">  </w:t>
      </w:r>
      <w:r w:rsidR="00121FB9" w:rsidRPr="00015341">
        <w:rPr>
          <w:sz w:val="26"/>
          <w:szCs w:val="26"/>
        </w:rPr>
        <w:t>1)</w:t>
      </w:r>
      <w:r w:rsidR="00121FB9" w:rsidRPr="00015341">
        <w:rPr>
          <w:rFonts w:eastAsia="Calibri"/>
          <w:sz w:val="26"/>
          <w:szCs w:val="26"/>
          <w:lang w:eastAsia="en-US"/>
        </w:rPr>
        <w:t xml:space="preserve"> </w:t>
      </w:r>
      <w:r w:rsidR="007D2EE6" w:rsidRPr="00015341">
        <w:rPr>
          <w:rFonts w:eastAsia="Calibri"/>
          <w:sz w:val="26"/>
          <w:szCs w:val="26"/>
          <w:lang w:eastAsia="en-US"/>
        </w:rPr>
        <w:t>предварительно рассматриваю</w:t>
      </w:r>
      <w:r w:rsidR="00121FB9" w:rsidRPr="00015341">
        <w:rPr>
          <w:rFonts w:eastAsia="Calibri"/>
          <w:sz w:val="26"/>
          <w:szCs w:val="26"/>
          <w:lang w:eastAsia="en-US"/>
        </w:rPr>
        <w:t>т обращения заинтересованных лиц, адресованные в</w:t>
      </w:r>
      <w:r w:rsidR="007D2EE6" w:rsidRPr="00015341">
        <w:rPr>
          <w:rFonts w:eastAsia="Calibri"/>
          <w:sz w:val="26"/>
          <w:szCs w:val="26"/>
          <w:lang w:eastAsia="en-US"/>
        </w:rPr>
        <w:t xml:space="preserve"> К</w:t>
      </w:r>
      <w:r w:rsidR="00121FB9" w:rsidRPr="00015341">
        <w:rPr>
          <w:rFonts w:eastAsia="Calibri"/>
          <w:sz w:val="26"/>
          <w:szCs w:val="26"/>
          <w:lang w:eastAsia="en-US"/>
        </w:rPr>
        <w:t>омиссию</w:t>
      </w:r>
      <w:r w:rsidR="00121FB9" w:rsidRPr="00015341">
        <w:rPr>
          <w:sz w:val="26"/>
          <w:szCs w:val="26"/>
        </w:rPr>
        <w:t xml:space="preserve">, о нарушении депутатом </w:t>
      </w:r>
      <w:r w:rsidR="007D2EE6" w:rsidRPr="00015341">
        <w:rPr>
          <w:sz w:val="26"/>
          <w:szCs w:val="26"/>
        </w:rPr>
        <w:t>поселкового Совета</w:t>
      </w:r>
      <w:r w:rsidR="00121FB9" w:rsidRPr="00015341">
        <w:rPr>
          <w:rFonts w:eastAsia="Calibri"/>
          <w:sz w:val="26"/>
          <w:szCs w:val="26"/>
          <w:lang w:eastAsia="en-US"/>
        </w:rPr>
        <w:t xml:space="preserve"> </w:t>
      </w:r>
      <w:r w:rsidR="007D2EE6" w:rsidRPr="00015341">
        <w:rPr>
          <w:rFonts w:eastAsia="Calibri"/>
          <w:sz w:val="26"/>
          <w:szCs w:val="26"/>
          <w:lang w:eastAsia="en-US"/>
        </w:rPr>
        <w:t>П</w:t>
      </w:r>
      <w:r w:rsidR="00121FB9" w:rsidRPr="00015341">
        <w:rPr>
          <w:rFonts w:eastAsia="Calibri"/>
          <w:sz w:val="26"/>
          <w:szCs w:val="26"/>
          <w:lang w:eastAsia="en-US"/>
        </w:rPr>
        <w:t>равил депутатской этики;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 xml:space="preserve">2) направляет в </w:t>
      </w:r>
      <w:r w:rsidR="007D2EE6" w:rsidRPr="00015341">
        <w:rPr>
          <w:rFonts w:eastAsia="Calibri"/>
          <w:sz w:val="26"/>
          <w:szCs w:val="26"/>
          <w:lang w:eastAsia="en-US"/>
        </w:rPr>
        <w:t>поселковый Совет</w:t>
      </w:r>
      <w:r w:rsidRPr="00015341">
        <w:rPr>
          <w:rFonts w:eastAsia="Calibri"/>
          <w:sz w:val="26"/>
          <w:szCs w:val="26"/>
          <w:lang w:eastAsia="en-US"/>
        </w:rPr>
        <w:t xml:space="preserve"> предложения по вопросу неэтичного поведения депутата </w:t>
      </w:r>
      <w:r w:rsidR="007D2EE6" w:rsidRPr="00015341">
        <w:rPr>
          <w:rFonts w:eastAsia="Calibri"/>
          <w:sz w:val="26"/>
          <w:szCs w:val="26"/>
          <w:lang w:eastAsia="en-US"/>
        </w:rPr>
        <w:t>поселкового Совета</w:t>
      </w:r>
      <w:r w:rsidRPr="00015341">
        <w:rPr>
          <w:rFonts w:eastAsia="Calibri"/>
          <w:sz w:val="26"/>
          <w:szCs w:val="26"/>
          <w:lang w:eastAsia="en-US"/>
        </w:rPr>
        <w:t>.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>4. Комиссия принимает решение о наличии или отсутствии в действиях депутата нарушений Правил депутатской этики.</w:t>
      </w:r>
    </w:p>
    <w:p w:rsidR="007D2EE6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>Комиссия на своем заседании м</w:t>
      </w:r>
      <w:r w:rsidR="007D2EE6" w:rsidRPr="00015341">
        <w:rPr>
          <w:rFonts w:eastAsia="Calibri"/>
          <w:sz w:val="26"/>
          <w:szCs w:val="26"/>
          <w:lang w:eastAsia="en-US"/>
        </w:rPr>
        <w:t>ожет принять следующие решения: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>а) о нарушении Правил депутатской этики;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>б) об отсутствии нарушений Правил депутатской этики.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>Комиссия, ее председатель могут предлагать следующие меры воздействия: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>а) объявить порицание на заседании комиссии;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 xml:space="preserve">б) объявить порицание на заседании </w:t>
      </w:r>
      <w:r w:rsidR="007D2EE6" w:rsidRPr="00015341">
        <w:rPr>
          <w:rFonts w:eastAsia="Calibri"/>
          <w:sz w:val="26"/>
          <w:szCs w:val="26"/>
          <w:lang w:eastAsia="en-US"/>
        </w:rPr>
        <w:t>поселкового Совета</w:t>
      </w:r>
      <w:r w:rsidRPr="00015341">
        <w:rPr>
          <w:rFonts w:eastAsia="Calibri"/>
          <w:sz w:val="26"/>
          <w:szCs w:val="26"/>
          <w:lang w:eastAsia="en-US"/>
        </w:rPr>
        <w:t>;</w:t>
      </w:r>
    </w:p>
    <w:p w:rsidR="00121FB9" w:rsidRPr="00015341" w:rsidRDefault="00121FB9" w:rsidP="00015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 xml:space="preserve">в) предложить принести публичные извинения на заседании </w:t>
      </w:r>
      <w:r w:rsidR="007D2EE6" w:rsidRPr="00015341">
        <w:rPr>
          <w:rFonts w:eastAsia="Calibri"/>
          <w:sz w:val="26"/>
          <w:szCs w:val="26"/>
          <w:lang w:eastAsia="en-US"/>
        </w:rPr>
        <w:t>поселкового Совета</w:t>
      </w:r>
      <w:r w:rsidRPr="00015341">
        <w:rPr>
          <w:rFonts w:eastAsia="Calibri"/>
          <w:sz w:val="26"/>
          <w:szCs w:val="26"/>
          <w:lang w:eastAsia="en-US"/>
        </w:rPr>
        <w:t>.</w:t>
      </w:r>
    </w:p>
    <w:p w:rsidR="00121FB9" w:rsidRPr="00CD4FB4" w:rsidRDefault="00121FB9" w:rsidP="00CD4FB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341">
        <w:rPr>
          <w:rFonts w:eastAsia="Calibri"/>
          <w:sz w:val="26"/>
          <w:szCs w:val="26"/>
          <w:lang w:eastAsia="en-US"/>
        </w:rPr>
        <w:t xml:space="preserve">5. Решение о применении к депутату мер воздействия за нарушение Правил депутатской этики, предусмотренных настоящим Правилом, принимает </w:t>
      </w:r>
      <w:r w:rsidR="007D2EE6" w:rsidRPr="00015341">
        <w:rPr>
          <w:rFonts w:eastAsia="Calibri"/>
          <w:sz w:val="26"/>
          <w:szCs w:val="26"/>
          <w:lang w:eastAsia="en-US"/>
        </w:rPr>
        <w:t>поселковый Совет</w:t>
      </w:r>
      <w:r w:rsidRPr="00015341">
        <w:rPr>
          <w:rFonts w:eastAsia="Calibri"/>
          <w:sz w:val="26"/>
          <w:szCs w:val="26"/>
          <w:lang w:eastAsia="en-US"/>
        </w:rPr>
        <w:t xml:space="preserve"> на закрытом </w:t>
      </w:r>
      <w:r w:rsidR="00CD4FB4">
        <w:rPr>
          <w:rFonts w:eastAsia="Calibri"/>
          <w:sz w:val="26"/>
          <w:szCs w:val="26"/>
          <w:lang w:eastAsia="en-US"/>
        </w:rPr>
        <w:t>заседании</w:t>
      </w:r>
      <w:bookmarkEnd w:id="0"/>
      <w:r w:rsidR="00CD4FB4">
        <w:rPr>
          <w:rFonts w:eastAsia="Calibri"/>
          <w:sz w:val="26"/>
          <w:szCs w:val="26"/>
          <w:lang w:eastAsia="en-US"/>
        </w:rPr>
        <w:t>.</w:t>
      </w:r>
    </w:p>
    <w:sectPr w:rsidR="00121FB9" w:rsidRPr="00CD4FB4" w:rsidSect="00E1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431"/>
    <w:multiLevelType w:val="singleLevel"/>
    <w:tmpl w:val="FDFC600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746B0603"/>
    <w:multiLevelType w:val="singleLevel"/>
    <w:tmpl w:val="7E786A12"/>
    <w:lvl w:ilvl="0">
      <w:start w:val="2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84"/>
    <w:rsid w:val="00015341"/>
    <w:rsid w:val="000708CD"/>
    <w:rsid w:val="00081512"/>
    <w:rsid w:val="00096DB0"/>
    <w:rsid w:val="001135E0"/>
    <w:rsid w:val="00121FB9"/>
    <w:rsid w:val="00153E85"/>
    <w:rsid w:val="00162608"/>
    <w:rsid w:val="001C5B2C"/>
    <w:rsid w:val="001E46BF"/>
    <w:rsid w:val="00283448"/>
    <w:rsid w:val="0030602B"/>
    <w:rsid w:val="00332820"/>
    <w:rsid w:val="003E103A"/>
    <w:rsid w:val="00424C84"/>
    <w:rsid w:val="0043490F"/>
    <w:rsid w:val="004A57E1"/>
    <w:rsid w:val="005A7B4A"/>
    <w:rsid w:val="005E4A66"/>
    <w:rsid w:val="00615EFF"/>
    <w:rsid w:val="006E28E0"/>
    <w:rsid w:val="00716A9E"/>
    <w:rsid w:val="00773D69"/>
    <w:rsid w:val="007D2EE6"/>
    <w:rsid w:val="007E01D5"/>
    <w:rsid w:val="007F2FEF"/>
    <w:rsid w:val="008347B9"/>
    <w:rsid w:val="008450AC"/>
    <w:rsid w:val="008834D1"/>
    <w:rsid w:val="00890D79"/>
    <w:rsid w:val="00A8765C"/>
    <w:rsid w:val="00AC5B36"/>
    <w:rsid w:val="00C811AF"/>
    <w:rsid w:val="00C86F07"/>
    <w:rsid w:val="00CD4FB4"/>
    <w:rsid w:val="00CD61E2"/>
    <w:rsid w:val="00D70C8D"/>
    <w:rsid w:val="00D90540"/>
    <w:rsid w:val="00E149B5"/>
    <w:rsid w:val="00E97FF4"/>
    <w:rsid w:val="00EC2290"/>
    <w:rsid w:val="00FB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24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08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08CD"/>
  </w:style>
  <w:style w:type="character" w:styleId="a3">
    <w:name w:val="Hyperlink"/>
    <w:basedOn w:val="a0"/>
    <w:uiPriority w:val="99"/>
    <w:semiHidden/>
    <w:unhideWhenUsed/>
    <w:rsid w:val="001626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608"/>
    <w:pPr>
      <w:spacing w:before="100" w:beforeAutospacing="1" w:after="100" w:afterAutospacing="1"/>
    </w:pPr>
  </w:style>
  <w:style w:type="character" w:customStyle="1" w:styleId="FontStyle104">
    <w:name w:val="Font Style104"/>
    <w:rsid w:val="0030602B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30602B"/>
    <w:pPr>
      <w:widowControl w:val="0"/>
      <w:autoSpaceDE w:val="0"/>
      <w:autoSpaceDN w:val="0"/>
      <w:adjustRightInd w:val="0"/>
      <w:spacing w:line="324" w:lineRule="exact"/>
      <w:ind w:firstLine="595"/>
      <w:jc w:val="both"/>
    </w:pPr>
    <w:rPr>
      <w:rFonts w:ascii="Garamond" w:hAnsi="Garamond" w:cs="Garamond"/>
    </w:rPr>
  </w:style>
  <w:style w:type="character" w:customStyle="1" w:styleId="FontStyle124">
    <w:name w:val="Font Style124"/>
    <w:rsid w:val="0030602B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30602B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ascii="Garamond" w:hAnsi="Garamond" w:cs="Garamond"/>
    </w:rPr>
  </w:style>
  <w:style w:type="paragraph" w:styleId="a5">
    <w:name w:val="List Paragraph"/>
    <w:basedOn w:val="a"/>
    <w:uiPriority w:val="34"/>
    <w:qFormat/>
    <w:rsid w:val="0061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23</cp:revision>
  <cp:lastPrinted>2018-09-10T07:15:00Z</cp:lastPrinted>
  <dcterms:created xsi:type="dcterms:W3CDTF">2018-08-31T02:21:00Z</dcterms:created>
  <dcterms:modified xsi:type="dcterms:W3CDTF">2019-02-18T02:10:00Z</dcterms:modified>
</cp:coreProperties>
</file>